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EA7B" w14:textId="7859E2DF" w:rsidR="001758CE" w:rsidRPr="00A97C75" w:rsidRDefault="00E100AA" w:rsidP="00E100AA">
      <w:pPr>
        <w:jc w:val="center"/>
        <w:rPr>
          <w:rFonts w:ascii="ＭＳ 明朝" w:eastAsia="ＭＳ 明朝" w:hAnsi="ＭＳ 明朝"/>
          <w:b/>
          <w:bCs/>
          <w:sz w:val="24"/>
          <w:szCs w:val="28"/>
        </w:rPr>
      </w:pPr>
      <w:r w:rsidRPr="00A97C75">
        <w:rPr>
          <w:rFonts w:ascii="ＭＳ 明朝" w:eastAsia="ＭＳ 明朝" w:hAnsi="ＭＳ 明朝" w:hint="eastAsia"/>
          <w:b/>
          <w:bCs/>
          <w:sz w:val="24"/>
          <w:szCs w:val="28"/>
        </w:rPr>
        <w:t>近畿高等学校体育連盟</w:t>
      </w:r>
      <w:r w:rsidR="00B86AD0" w:rsidRPr="00A97C75">
        <w:rPr>
          <w:rFonts w:ascii="ＭＳ 明朝" w:eastAsia="ＭＳ 明朝" w:hAnsi="ＭＳ 明朝" w:hint="eastAsia"/>
          <w:b/>
          <w:bCs/>
          <w:sz w:val="24"/>
          <w:szCs w:val="28"/>
        </w:rPr>
        <w:t>種目別体育大会経理内規</w:t>
      </w:r>
    </w:p>
    <w:p w14:paraId="407CA5EC" w14:textId="08F6226F" w:rsidR="00E100AA" w:rsidRPr="00A97C75" w:rsidRDefault="00E100AA" w:rsidP="00E100AA">
      <w:pPr>
        <w:jc w:val="center"/>
        <w:rPr>
          <w:rFonts w:ascii="ＭＳ 明朝" w:eastAsia="ＭＳ 明朝" w:hAnsi="ＭＳ 明朝"/>
        </w:rPr>
      </w:pPr>
    </w:p>
    <w:p w14:paraId="6593ABAD" w14:textId="79B89A17" w:rsidR="00E100AA" w:rsidRPr="00A97C75" w:rsidRDefault="00E100AA" w:rsidP="00B86AD0">
      <w:pPr>
        <w:jc w:val="left"/>
        <w:rPr>
          <w:rFonts w:ascii="ＭＳ 明朝" w:eastAsia="ＭＳ 明朝" w:hAnsi="ＭＳ 明朝"/>
        </w:rPr>
      </w:pPr>
    </w:p>
    <w:p w14:paraId="41F25332" w14:textId="086E79E9" w:rsidR="00E100AA" w:rsidRPr="00A97C75" w:rsidRDefault="00E100AA" w:rsidP="00E100AA">
      <w:pPr>
        <w:jc w:val="left"/>
        <w:rPr>
          <w:rFonts w:ascii="ＭＳ 明朝" w:eastAsia="ＭＳ 明朝" w:hAnsi="ＭＳ 明朝"/>
        </w:rPr>
      </w:pPr>
    </w:p>
    <w:p w14:paraId="1147A3D5" w14:textId="45E0A68C" w:rsidR="00E100AA" w:rsidRPr="00A97C75" w:rsidRDefault="00B86AD0" w:rsidP="00B86AD0">
      <w:pPr>
        <w:jc w:val="center"/>
        <w:rPr>
          <w:rFonts w:ascii="ＭＳ 明朝" w:eastAsia="ＭＳ 明朝" w:hAnsi="ＭＳ 明朝"/>
        </w:rPr>
      </w:pPr>
      <w:r w:rsidRPr="00A97C75">
        <w:rPr>
          <w:rFonts w:ascii="ＭＳ 明朝" w:eastAsia="ＭＳ 明朝" w:hAnsi="ＭＳ 明朝" w:hint="eastAsia"/>
        </w:rPr>
        <w:t>総</w:t>
      </w:r>
      <w:r w:rsidR="006846BB" w:rsidRPr="00A97C75">
        <w:rPr>
          <w:rFonts w:ascii="ＭＳ 明朝" w:eastAsia="ＭＳ 明朝" w:hAnsi="ＭＳ 明朝" w:hint="eastAsia"/>
        </w:rPr>
        <w:t xml:space="preserve">　　　　　　</w:t>
      </w:r>
      <w:r w:rsidRPr="00A97C75">
        <w:rPr>
          <w:rFonts w:ascii="ＭＳ 明朝" w:eastAsia="ＭＳ 明朝" w:hAnsi="ＭＳ 明朝" w:hint="eastAsia"/>
        </w:rPr>
        <w:t>則</w:t>
      </w:r>
    </w:p>
    <w:p w14:paraId="58FD9A58" w14:textId="15C99D1B" w:rsidR="00B86AD0" w:rsidRPr="00A97C75" w:rsidRDefault="00B86AD0" w:rsidP="00B86AD0">
      <w:pPr>
        <w:rPr>
          <w:rFonts w:ascii="ＭＳ 明朝" w:eastAsia="ＭＳ 明朝" w:hAnsi="ＭＳ 明朝"/>
        </w:rPr>
      </w:pPr>
      <w:r w:rsidRPr="00A97C75">
        <w:rPr>
          <w:rFonts w:ascii="ＭＳ 明朝" w:eastAsia="ＭＳ 明朝" w:hAnsi="ＭＳ 明朝" w:hint="eastAsia"/>
        </w:rPr>
        <w:t>（主　旨）</w:t>
      </w:r>
    </w:p>
    <w:p w14:paraId="3B73F801" w14:textId="21CCB35D" w:rsidR="00E100AA" w:rsidRPr="00A97C75" w:rsidRDefault="00E100AA" w:rsidP="00B34610">
      <w:pPr>
        <w:ind w:left="630" w:hangingChars="300" w:hanging="630"/>
        <w:jc w:val="left"/>
        <w:rPr>
          <w:rFonts w:ascii="ＭＳ 明朝" w:eastAsia="ＭＳ 明朝" w:hAnsi="ＭＳ 明朝"/>
        </w:rPr>
      </w:pPr>
      <w:r w:rsidRPr="00A97C75">
        <w:rPr>
          <w:rFonts w:ascii="ＭＳ 明朝" w:eastAsia="ＭＳ 明朝" w:hAnsi="ＭＳ 明朝" w:hint="eastAsia"/>
        </w:rPr>
        <w:t xml:space="preserve">第1条　</w:t>
      </w:r>
      <w:r w:rsidR="00B86AD0" w:rsidRPr="00A97C75">
        <w:rPr>
          <w:rFonts w:ascii="ＭＳ 明朝" w:eastAsia="ＭＳ 明朝" w:hAnsi="ＭＳ 明朝" w:hint="eastAsia"/>
        </w:rPr>
        <w:t>この規定は、近畿高等学校種目別体育大会（以下近畿大会という。）経理の組織及び執行手続きに関して必要な細則を定めるものとする。</w:t>
      </w:r>
    </w:p>
    <w:p w14:paraId="2A5C58A6" w14:textId="4D7F7462" w:rsidR="00E100AA" w:rsidRPr="00A97C75" w:rsidRDefault="00E100AA" w:rsidP="00B86AD0">
      <w:pPr>
        <w:jc w:val="left"/>
        <w:rPr>
          <w:rFonts w:ascii="ＭＳ 明朝" w:eastAsia="ＭＳ 明朝" w:hAnsi="ＭＳ 明朝"/>
        </w:rPr>
      </w:pPr>
    </w:p>
    <w:p w14:paraId="2DA0B276" w14:textId="704665DD" w:rsidR="00B86AD0" w:rsidRPr="00A97C75" w:rsidRDefault="00B86AD0" w:rsidP="00B86AD0">
      <w:pPr>
        <w:jc w:val="left"/>
        <w:rPr>
          <w:rFonts w:ascii="ＭＳ 明朝" w:eastAsia="ＭＳ 明朝" w:hAnsi="ＭＳ 明朝"/>
        </w:rPr>
      </w:pPr>
      <w:r w:rsidRPr="00A97C75">
        <w:rPr>
          <w:rFonts w:ascii="ＭＳ 明朝" w:eastAsia="ＭＳ 明朝" w:hAnsi="ＭＳ 明朝" w:hint="eastAsia"/>
        </w:rPr>
        <w:t>（経理組織）</w:t>
      </w:r>
    </w:p>
    <w:p w14:paraId="26CDFEC8" w14:textId="137C882B" w:rsidR="00E100AA" w:rsidRPr="00A97C75" w:rsidRDefault="00E100AA" w:rsidP="00B34610">
      <w:pPr>
        <w:ind w:left="630" w:hangingChars="300" w:hanging="630"/>
        <w:jc w:val="left"/>
        <w:rPr>
          <w:rFonts w:ascii="ＭＳ 明朝" w:eastAsia="ＭＳ 明朝" w:hAnsi="ＭＳ 明朝"/>
        </w:rPr>
      </w:pPr>
      <w:r w:rsidRPr="00A97C75">
        <w:rPr>
          <w:rFonts w:ascii="ＭＳ 明朝" w:eastAsia="ＭＳ 明朝" w:hAnsi="ＭＳ 明朝" w:hint="eastAsia"/>
        </w:rPr>
        <w:t xml:space="preserve">第2条　</w:t>
      </w:r>
      <w:r w:rsidR="00B86AD0" w:rsidRPr="00A97C75">
        <w:rPr>
          <w:rFonts w:ascii="ＭＳ 明朝" w:eastAsia="ＭＳ 明朝" w:hAnsi="ＭＳ 明朝" w:hint="eastAsia"/>
        </w:rPr>
        <w:t>近畿大会の経理は、近畿高等学校体育連盟（以下近畿高体連という。）、各府県高等学校体育連盟（以下各府県高体連という。）の別に従って設ける会計単位並びに近畿大会競技種目ごとに設ける経理単位に区分して行うものとする。</w:t>
      </w:r>
    </w:p>
    <w:p w14:paraId="61144937" w14:textId="512DCEB3" w:rsidR="00E100AA" w:rsidRPr="00A97C75" w:rsidRDefault="00E100AA" w:rsidP="00B86AD0">
      <w:pPr>
        <w:jc w:val="left"/>
        <w:rPr>
          <w:rFonts w:ascii="ＭＳ 明朝" w:eastAsia="ＭＳ 明朝" w:hAnsi="ＭＳ 明朝"/>
        </w:rPr>
      </w:pPr>
    </w:p>
    <w:p w14:paraId="655F967F" w14:textId="3E0669EB" w:rsidR="00B86AD0" w:rsidRPr="00A97C75" w:rsidRDefault="00B86AD0" w:rsidP="00B86AD0">
      <w:pPr>
        <w:jc w:val="left"/>
        <w:rPr>
          <w:rFonts w:ascii="ＭＳ 明朝" w:eastAsia="ＭＳ 明朝" w:hAnsi="ＭＳ 明朝"/>
        </w:rPr>
      </w:pPr>
      <w:r w:rsidRPr="00A97C75">
        <w:rPr>
          <w:rFonts w:ascii="ＭＳ 明朝" w:eastAsia="ＭＳ 明朝" w:hAnsi="ＭＳ 明朝" w:hint="eastAsia"/>
        </w:rPr>
        <w:t>（経理単位）</w:t>
      </w:r>
    </w:p>
    <w:p w14:paraId="7191F027" w14:textId="3FCCF8AF" w:rsidR="00E100AA" w:rsidRPr="00A97C75" w:rsidRDefault="00E100AA" w:rsidP="00112CFB">
      <w:pPr>
        <w:ind w:left="210" w:hangingChars="100" w:hanging="210"/>
        <w:jc w:val="left"/>
        <w:rPr>
          <w:rFonts w:ascii="ＭＳ 明朝" w:eastAsia="ＭＳ 明朝" w:hAnsi="ＭＳ 明朝"/>
        </w:rPr>
      </w:pPr>
      <w:r w:rsidRPr="00A97C75">
        <w:rPr>
          <w:rFonts w:ascii="ＭＳ 明朝" w:eastAsia="ＭＳ 明朝" w:hAnsi="ＭＳ 明朝" w:hint="eastAsia"/>
        </w:rPr>
        <w:t xml:space="preserve">第3条　</w:t>
      </w:r>
      <w:r w:rsidR="00B86AD0" w:rsidRPr="00A97C75">
        <w:rPr>
          <w:rFonts w:ascii="ＭＳ 明朝" w:eastAsia="ＭＳ 明朝" w:hAnsi="ＭＳ 明朝" w:hint="eastAsia"/>
        </w:rPr>
        <w:t>第2条の経理単位は、種目ごとに区別し、各専門部が経理するものとする</w:t>
      </w:r>
      <w:r w:rsidRPr="00A97C75">
        <w:rPr>
          <w:rFonts w:ascii="ＭＳ 明朝" w:eastAsia="ＭＳ 明朝" w:hAnsi="ＭＳ 明朝" w:hint="eastAsia"/>
        </w:rPr>
        <w:t>。</w:t>
      </w:r>
    </w:p>
    <w:p w14:paraId="159EE4CD" w14:textId="0BBC3A08" w:rsidR="00B86AD0" w:rsidRPr="00A97C75" w:rsidRDefault="00B86AD0" w:rsidP="00112CFB">
      <w:pPr>
        <w:ind w:left="210" w:hangingChars="100" w:hanging="210"/>
        <w:jc w:val="left"/>
        <w:rPr>
          <w:rFonts w:ascii="ＭＳ 明朝" w:eastAsia="ＭＳ 明朝" w:hAnsi="ＭＳ 明朝"/>
        </w:rPr>
      </w:pPr>
    </w:p>
    <w:p w14:paraId="4F0B092A" w14:textId="77777777" w:rsidR="00B86AD0" w:rsidRPr="00A97C75" w:rsidRDefault="00B86AD0" w:rsidP="00112CFB">
      <w:pPr>
        <w:ind w:left="210" w:hangingChars="100" w:hanging="210"/>
        <w:jc w:val="left"/>
        <w:rPr>
          <w:rFonts w:ascii="ＭＳ 明朝" w:eastAsia="ＭＳ 明朝" w:hAnsi="ＭＳ 明朝"/>
        </w:rPr>
      </w:pPr>
    </w:p>
    <w:p w14:paraId="323CCAB6" w14:textId="07447AB7" w:rsidR="00E100AA" w:rsidRPr="00A97C75" w:rsidRDefault="00B86AD0" w:rsidP="00B86AD0">
      <w:pPr>
        <w:jc w:val="center"/>
        <w:rPr>
          <w:rFonts w:ascii="ＭＳ 明朝" w:eastAsia="ＭＳ 明朝" w:hAnsi="ＭＳ 明朝"/>
        </w:rPr>
      </w:pPr>
      <w:r w:rsidRPr="00A97C75">
        <w:rPr>
          <w:rFonts w:ascii="ＭＳ 明朝" w:eastAsia="ＭＳ 明朝" w:hAnsi="ＭＳ 明朝" w:hint="eastAsia"/>
        </w:rPr>
        <w:t>予</w:t>
      </w:r>
      <w:r w:rsidR="006846BB" w:rsidRPr="00A97C75">
        <w:rPr>
          <w:rFonts w:ascii="ＭＳ 明朝" w:eastAsia="ＭＳ 明朝" w:hAnsi="ＭＳ 明朝" w:hint="eastAsia"/>
        </w:rPr>
        <w:t xml:space="preserve">　　　　　　</w:t>
      </w:r>
      <w:r w:rsidRPr="00A97C75">
        <w:rPr>
          <w:rFonts w:ascii="ＭＳ 明朝" w:eastAsia="ＭＳ 明朝" w:hAnsi="ＭＳ 明朝" w:hint="eastAsia"/>
        </w:rPr>
        <w:t>算</w:t>
      </w:r>
    </w:p>
    <w:p w14:paraId="1687D875" w14:textId="400370F3" w:rsidR="00B86AD0" w:rsidRPr="00A97C75" w:rsidRDefault="00B86AD0" w:rsidP="00B86AD0">
      <w:pPr>
        <w:rPr>
          <w:rFonts w:ascii="ＭＳ 明朝" w:eastAsia="ＭＳ 明朝" w:hAnsi="ＭＳ 明朝"/>
        </w:rPr>
      </w:pPr>
      <w:r w:rsidRPr="00A97C75">
        <w:rPr>
          <w:rFonts w:ascii="ＭＳ 明朝" w:eastAsia="ＭＳ 明朝" w:hAnsi="ＭＳ 明朝" w:hint="eastAsia"/>
        </w:rPr>
        <w:t>（予算の作成）</w:t>
      </w:r>
    </w:p>
    <w:p w14:paraId="5F10E727" w14:textId="40A2F1D7" w:rsidR="00B86AD0" w:rsidRPr="002854F0" w:rsidRDefault="00B34610" w:rsidP="00B34610">
      <w:pPr>
        <w:ind w:left="630" w:hangingChars="300" w:hanging="630"/>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第４条　</w:t>
      </w:r>
      <w:r w:rsidR="00B86AD0" w:rsidRPr="002854F0">
        <w:rPr>
          <w:rFonts w:ascii="ＭＳ 明朝" w:eastAsia="ＭＳ 明朝" w:hAnsi="ＭＳ 明朝" w:hint="eastAsia"/>
          <w:color w:val="000000" w:themeColor="text1"/>
        </w:rPr>
        <w:t>各府県高体連の長は、近畿高体連の指示する様式に基づき、その開催府県にかかわる競技種目の</w:t>
      </w:r>
      <w:r w:rsidR="009F45F4" w:rsidRPr="002854F0">
        <w:rPr>
          <w:rFonts w:ascii="ＭＳ 明朝" w:eastAsia="ＭＳ 明朝" w:hAnsi="ＭＳ 明朝" w:hint="eastAsia"/>
          <w:color w:val="000000" w:themeColor="text1"/>
        </w:rPr>
        <w:t>事業</w:t>
      </w:r>
      <w:r w:rsidRPr="002854F0">
        <w:rPr>
          <w:rFonts w:ascii="ＭＳ 明朝" w:eastAsia="ＭＳ 明朝" w:hAnsi="ＭＳ 明朝" w:hint="eastAsia"/>
          <w:color w:val="000000" w:themeColor="text1"/>
        </w:rPr>
        <w:t>計画書</w:t>
      </w:r>
      <w:r w:rsidR="009F45F4" w:rsidRPr="002854F0">
        <w:rPr>
          <w:rFonts w:ascii="ＭＳ 明朝" w:eastAsia="ＭＳ 明朝" w:hAnsi="ＭＳ 明朝" w:hint="eastAsia"/>
          <w:color w:val="000000" w:themeColor="text1"/>
        </w:rPr>
        <w:t>案（</w:t>
      </w:r>
      <w:r w:rsidRPr="002854F0">
        <w:rPr>
          <w:rFonts w:ascii="ＭＳ 明朝" w:eastAsia="ＭＳ 明朝" w:hAnsi="ＭＳ 明朝" w:hint="eastAsia"/>
          <w:color w:val="000000" w:themeColor="text1"/>
        </w:rPr>
        <w:t>様式</w:t>
      </w:r>
      <w:r w:rsidR="009F0A16">
        <w:rPr>
          <w:rFonts w:ascii="ＭＳ 明朝" w:eastAsia="ＭＳ 明朝" w:hAnsi="ＭＳ 明朝" w:hint="eastAsia"/>
          <w:color w:val="000000" w:themeColor="text1"/>
        </w:rPr>
        <w:t>１</w:t>
      </w:r>
      <w:r w:rsidRPr="002854F0">
        <w:rPr>
          <w:rFonts w:ascii="ＭＳ 明朝" w:eastAsia="ＭＳ 明朝" w:hAnsi="ＭＳ 明朝" w:hint="eastAsia"/>
          <w:color w:val="000000" w:themeColor="text1"/>
        </w:rPr>
        <w:t>号</w:t>
      </w:r>
      <w:r w:rsidR="009F45F4" w:rsidRPr="002854F0">
        <w:rPr>
          <w:rFonts w:ascii="ＭＳ 明朝" w:eastAsia="ＭＳ 明朝" w:hAnsi="ＭＳ 明朝" w:hint="eastAsia"/>
          <w:color w:val="000000" w:themeColor="text1"/>
        </w:rPr>
        <w:t>）・</w:t>
      </w:r>
      <w:r w:rsidR="00B86AD0" w:rsidRPr="002854F0">
        <w:rPr>
          <w:rFonts w:ascii="ＭＳ 明朝" w:eastAsia="ＭＳ 明朝" w:hAnsi="ＭＳ 明朝" w:hint="eastAsia"/>
          <w:color w:val="000000" w:themeColor="text1"/>
        </w:rPr>
        <w:t>予算案（様式</w:t>
      </w:r>
      <w:r w:rsidR="009F0A16">
        <w:rPr>
          <w:rFonts w:ascii="ＭＳ 明朝" w:eastAsia="ＭＳ 明朝" w:hAnsi="ＭＳ 明朝" w:hint="eastAsia"/>
          <w:color w:val="000000" w:themeColor="text1"/>
        </w:rPr>
        <w:t>２</w:t>
      </w:r>
      <w:r w:rsidR="00B86AD0" w:rsidRPr="002854F0">
        <w:rPr>
          <w:rFonts w:ascii="ＭＳ 明朝" w:eastAsia="ＭＳ 明朝" w:hAnsi="ＭＳ 明朝" w:hint="eastAsia"/>
          <w:color w:val="000000" w:themeColor="text1"/>
        </w:rPr>
        <w:t>号</w:t>
      </w:r>
      <w:r w:rsidRPr="002854F0">
        <w:rPr>
          <w:rFonts w:ascii="ＭＳ 明朝" w:eastAsia="ＭＳ 明朝" w:hAnsi="ＭＳ 明朝" w:hint="eastAsia"/>
          <w:color w:val="000000" w:themeColor="text1"/>
        </w:rPr>
        <w:t>、</w:t>
      </w:r>
      <w:r w:rsidR="009F0A16">
        <w:rPr>
          <w:rFonts w:ascii="ＭＳ 明朝" w:eastAsia="ＭＳ 明朝" w:hAnsi="ＭＳ 明朝" w:hint="eastAsia"/>
          <w:color w:val="000000" w:themeColor="text1"/>
        </w:rPr>
        <w:t>４</w:t>
      </w:r>
      <w:r w:rsidRPr="002854F0">
        <w:rPr>
          <w:rFonts w:ascii="ＭＳ 明朝" w:eastAsia="ＭＳ 明朝" w:hAnsi="ＭＳ 明朝" w:hint="eastAsia"/>
          <w:color w:val="000000" w:themeColor="text1"/>
        </w:rPr>
        <w:t>号</w:t>
      </w:r>
      <w:r w:rsidR="00B86AD0" w:rsidRPr="002854F0">
        <w:rPr>
          <w:rFonts w:ascii="ＭＳ 明朝" w:eastAsia="ＭＳ 明朝" w:hAnsi="ＭＳ 明朝" w:hint="eastAsia"/>
          <w:color w:val="000000" w:themeColor="text1"/>
        </w:rPr>
        <w:t>）を作成し、近畿高体連に提出しなければならない。</w:t>
      </w:r>
    </w:p>
    <w:p w14:paraId="381B9D61" w14:textId="32CF2182" w:rsidR="00B86AD0" w:rsidRPr="002854F0" w:rsidRDefault="00B86AD0" w:rsidP="00B34610">
      <w:pPr>
        <w:ind w:leftChars="100" w:left="630" w:hangingChars="200" w:hanging="420"/>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２　</w:t>
      </w:r>
      <w:r w:rsidR="00B34610" w:rsidRPr="002854F0">
        <w:rPr>
          <w:rFonts w:ascii="ＭＳ 明朝" w:eastAsia="ＭＳ 明朝" w:hAnsi="ＭＳ 明朝" w:hint="eastAsia"/>
          <w:color w:val="000000" w:themeColor="text1"/>
        </w:rPr>
        <w:t xml:space="preserve">　</w:t>
      </w:r>
      <w:r w:rsidRPr="002854F0">
        <w:rPr>
          <w:rFonts w:ascii="ＭＳ 明朝" w:eastAsia="ＭＳ 明朝" w:hAnsi="ＭＳ 明朝" w:hint="eastAsia"/>
          <w:color w:val="000000" w:themeColor="text1"/>
        </w:rPr>
        <w:t>前項の収入及び支出の科目区分は、別紙様式２号とする。</w:t>
      </w:r>
      <w:r w:rsidR="00B34610" w:rsidRPr="002854F0">
        <w:rPr>
          <w:rFonts w:ascii="ＭＳ 明朝" w:eastAsia="ＭＳ 明朝" w:hAnsi="ＭＳ 明朝" w:hint="eastAsia"/>
          <w:color w:val="000000" w:themeColor="text1"/>
        </w:rPr>
        <w:t>支出の内訳については様式４号とする。</w:t>
      </w:r>
    </w:p>
    <w:p w14:paraId="326B0B88" w14:textId="4FA63D51" w:rsidR="00B86AD0" w:rsidRPr="002854F0" w:rsidRDefault="00B86AD0" w:rsidP="00B86AD0">
      <w:pPr>
        <w:rPr>
          <w:rFonts w:ascii="ＭＳ 明朝" w:eastAsia="ＭＳ 明朝" w:hAnsi="ＭＳ 明朝"/>
          <w:color w:val="000000" w:themeColor="text1"/>
        </w:rPr>
      </w:pPr>
    </w:p>
    <w:p w14:paraId="378B2F42" w14:textId="70D894AF" w:rsidR="00B86AD0" w:rsidRPr="002854F0" w:rsidRDefault="00B86AD0" w:rsidP="00B86AD0">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経</w:t>
      </w:r>
      <w:r w:rsidR="006846BB" w:rsidRPr="002854F0">
        <w:rPr>
          <w:rFonts w:ascii="ＭＳ 明朝" w:eastAsia="ＭＳ 明朝" w:hAnsi="ＭＳ 明朝" w:hint="eastAsia"/>
          <w:color w:val="000000" w:themeColor="text1"/>
        </w:rPr>
        <w:t xml:space="preserve">　　　　　　</w:t>
      </w:r>
      <w:r w:rsidRPr="002854F0">
        <w:rPr>
          <w:rFonts w:ascii="ＭＳ 明朝" w:eastAsia="ＭＳ 明朝" w:hAnsi="ＭＳ 明朝" w:hint="eastAsia"/>
          <w:color w:val="000000" w:themeColor="text1"/>
        </w:rPr>
        <w:t>理</w:t>
      </w:r>
    </w:p>
    <w:p w14:paraId="7ED79240" w14:textId="17D69CB9" w:rsidR="00B86AD0" w:rsidRPr="002854F0" w:rsidRDefault="00B34610" w:rsidP="00B86AD0">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第５条　</w:t>
      </w:r>
      <w:r w:rsidR="00B86AD0" w:rsidRPr="002854F0">
        <w:rPr>
          <w:rFonts w:ascii="ＭＳ 明朝" w:eastAsia="ＭＳ 明朝" w:hAnsi="ＭＳ 明朝" w:hint="eastAsia"/>
          <w:color w:val="000000" w:themeColor="text1"/>
        </w:rPr>
        <w:t>経理は、発生した事実に基づき、整然かつ明瞭に整理して記録しなければならない。</w:t>
      </w:r>
    </w:p>
    <w:p w14:paraId="00B62E1F" w14:textId="28B2B76F" w:rsidR="00B86AD0" w:rsidRPr="002854F0" w:rsidRDefault="00B86AD0" w:rsidP="00B86AD0">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（経理科目）</w:t>
      </w:r>
    </w:p>
    <w:p w14:paraId="6B33EB52" w14:textId="54C0E455" w:rsidR="00B86AD0" w:rsidRPr="002854F0" w:rsidRDefault="00B86AD0" w:rsidP="00B86AD0">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w:t>
      </w:r>
      <w:r w:rsidR="006846BB" w:rsidRPr="002854F0">
        <w:rPr>
          <w:rFonts w:ascii="ＭＳ 明朝" w:eastAsia="ＭＳ 明朝" w:hAnsi="ＭＳ 明朝" w:hint="eastAsia"/>
          <w:color w:val="000000" w:themeColor="text1"/>
        </w:rPr>
        <w:t>各経理単位においては、収入科目、支出科目を設け経理の整理を行うものとする。</w:t>
      </w:r>
    </w:p>
    <w:p w14:paraId="07047EE1" w14:textId="1E9F7538" w:rsidR="006846BB" w:rsidRPr="002854F0" w:rsidRDefault="006846BB" w:rsidP="00B86AD0">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（決　算）</w:t>
      </w:r>
    </w:p>
    <w:p w14:paraId="53B01DBE" w14:textId="483C8A32" w:rsidR="00E100AA" w:rsidRPr="002854F0" w:rsidRDefault="006846BB" w:rsidP="006846BB">
      <w:pPr>
        <w:ind w:left="210" w:hangingChars="100" w:hanging="210"/>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専門委員長は、大会終了時において、決算整理をし、別紙様式３号、４号による決算書及び、別紙様式５号による報告書を作成し、大会終了後３週間以内に各府県高体連事務局に提出する。各府県高体連事務局は、それらを一括して近畿高体連事務局に提出する。</w:t>
      </w:r>
    </w:p>
    <w:p w14:paraId="78E720A3" w14:textId="413166D4" w:rsidR="00E100AA" w:rsidRPr="002854F0" w:rsidRDefault="00E100AA" w:rsidP="00E100AA">
      <w:pPr>
        <w:jc w:val="left"/>
        <w:rPr>
          <w:rFonts w:ascii="ＭＳ 明朝" w:eastAsia="ＭＳ 明朝" w:hAnsi="ＭＳ 明朝"/>
          <w:color w:val="000000" w:themeColor="text1"/>
        </w:rPr>
      </w:pPr>
    </w:p>
    <w:p w14:paraId="1F42AC2F" w14:textId="5BD44065" w:rsidR="004979E9" w:rsidRPr="002854F0" w:rsidRDefault="004979E9" w:rsidP="00E100AA">
      <w:pPr>
        <w:jc w:val="left"/>
        <w:rPr>
          <w:rFonts w:ascii="ＭＳ 明朝" w:eastAsia="ＭＳ 明朝" w:hAnsi="ＭＳ 明朝"/>
          <w:color w:val="000000" w:themeColor="text1"/>
        </w:rPr>
      </w:pPr>
    </w:p>
    <w:p w14:paraId="78B73ACE" w14:textId="2857E20E" w:rsidR="004979E9" w:rsidRPr="002854F0" w:rsidRDefault="004979E9" w:rsidP="00E100AA">
      <w:pPr>
        <w:jc w:val="left"/>
        <w:rPr>
          <w:rFonts w:ascii="ＭＳ 明朝" w:eastAsia="ＭＳ 明朝" w:hAnsi="ＭＳ 明朝"/>
          <w:color w:val="000000" w:themeColor="text1"/>
        </w:rPr>
      </w:pPr>
    </w:p>
    <w:p w14:paraId="4E87F83F" w14:textId="514B5576" w:rsidR="004979E9" w:rsidRPr="002854F0" w:rsidRDefault="004979E9" w:rsidP="00E100AA">
      <w:pPr>
        <w:jc w:val="left"/>
        <w:rPr>
          <w:rFonts w:ascii="ＭＳ 明朝" w:eastAsia="ＭＳ 明朝" w:hAnsi="ＭＳ 明朝"/>
          <w:color w:val="000000" w:themeColor="text1"/>
        </w:rPr>
      </w:pPr>
    </w:p>
    <w:p w14:paraId="521A8222" w14:textId="5DFF2C44" w:rsidR="004979E9" w:rsidRPr="002854F0" w:rsidRDefault="004979E9" w:rsidP="00E100AA">
      <w:pPr>
        <w:jc w:val="left"/>
        <w:rPr>
          <w:rFonts w:ascii="ＭＳ 明朝" w:eastAsia="ＭＳ 明朝" w:hAnsi="ＭＳ 明朝"/>
          <w:color w:val="000000" w:themeColor="text1"/>
        </w:rPr>
      </w:pPr>
    </w:p>
    <w:p w14:paraId="21520558" w14:textId="62179058" w:rsidR="004979E9" w:rsidRPr="002854F0" w:rsidRDefault="004979E9" w:rsidP="00E100AA">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近畿高体連が主催する大会における経費の支出範囲は、下記金額を基準とする。</w:t>
      </w:r>
    </w:p>
    <w:p w14:paraId="3D097156" w14:textId="3B40B66F" w:rsidR="004979E9" w:rsidRPr="002854F0" w:rsidRDefault="004979E9" w:rsidP="00E100AA">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（各専門部の大会予算額）</w:t>
      </w:r>
    </w:p>
    <w:p w14:paraId="3CA39046" w14:textId="69E2A000" w:rsidR="004979E9" w:rsidRPr="002854F0" w:rsidRDefault="004979E9" w:rsidP="00E100AA">
      <w:pPr>
        <w:jc w:val="left"/>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1696"/>
        <w:gridCol w:w="1843"/>
        <w:gridCol w:w="5748"/>
      </w:tblGrid>
      <w:tr w:rsidR="002854F0" w:rsidRPr="002854F0" w14:paraId="21C86E05" w14:textId="77777777" w:rsidTr="004979E9">
        <w:trPr>
          <w:trHeight w:val="606"/>
        </w:trPr>
        <w:tc>
          <w:tcPr>
            <w:tcW w:w="1696" w:type="dxa"/>
            <w:vAlign w:val="center"/>
          </w:tcPr>
          <w:p w14:paraId="4DFF4501" w14:textId="181450C2" w:rsidR="004979E9" w:rsidRPr="002854F0" w:rsidRDefault="004979E9" w:rsidP="004979E9">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科　目</w:t>
            </w:r>
          </w:p>
        </w:tc>
        <w:tc>
          <w:tcPr>
            <w:tcW w:w="1843" w:type="dxa"/>
          </w:tcPr>
          <w:p w14:paraId="550719E5" w14:textId="77777777" w:rsidR="004979E9" w:rsidRPr="002854F0" w:rsidRDefault="004979E9" w:rsidP="00E100AA">
            <w:pPr>
              <w:jc w:val="left"/>
              <w:rPr>
                <w:rFonts w:ascii="ＭＳ 明朝" w:eastAsia="ＭＳ 明朝" w:hAnsi="ＭＳ 明朝"/>
                <w:color w:val="000000" w:themeColor="text1"/>
              </w:rPr>
            </w:pPr>
          </w:p>
        </w:tc>
        <w:tc>
          <w:tcPr>
            <w:tcW w:w="5748" w:type="dxa"/>
          </w:tcPr>
          <w:p w14:paraId="0C793A90" w14:textId="77777777" w:rsidR="004979E9" w:rsidRPr="002854F0" w:rsidRDefault="004979E9" w:rsidP="00E100AA">
            <w:pPr>
              <w:jc w:val="left"/>
              <w:rPr>
                <w:rFonts w:ascii="ＭＳ 明朝" w:eastAsia="ＭＳ 明朝" w:hAnsi="ＭＳ 明朝"/>
                <w:color w:val="000000" w:themeColor="text1"/>
              </w:rPr>
            </w:pPr>
          </w:p>
        </w:tc>
      </w:tr>
      <w:tr w:rsidR="002854F0" w:rsidRPr="002854F0" w14:paraId="5CE9083D" w14:textId="77777777" w:rsidTr="004979E9">
        <w:trPr>
          <w:trHeight w:val="1408"/>
        </w:trPr>
        <w:tc>
          <w:tcPr>
            <w:tcW w:w="1696" w:type="dxa"/>
            <w:vAlign w:val="center"/>
          </w:tcPr>
          <w:p w14:paraId="21318924" w14:textId="47F64165" w:rsidR="004979E9" w:rsidRPr="002854F0" w:rsidRDefault="004979E9" w:rsidP="004979E9">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諸謝金</w:t>
            </w:r>
          </w:p>
        </w:tc>
        <w:tc>
          <w:tcPr>
            <w:tcW w:w="1843" w:type="dxa"/>
            <w:vAlign w:val="center"/>
          </w:tcPr>
          <w:p w14:paraId="4D688BBA" w14:textId="77777777" w:rsidR="004979E9" w:rsidRPr="002854F0" w:rsidRDefault="004979E9" w:rsidP="004979E9">
            <w:pPr>
              <w:rPr>
                <w:rFonts w:ascii="ＭＳ 明朝" w:eastAsia="ＭＳ 明朝" w:hAnsi="ＭＳ 明朝"/>
                <w:color w:val="000000" w:themeColor="text1"/>
              </w:rPr>
            </w:pPr>
            <w:r w:rsidRPr="002854F0">
              <w:rPr>
                <w:rFonts w:ascii="ＭＳ 明朝" w:eastAsia="ＭＳ 明朝" w:hAnsi="ＭＳ 明朝" w:hint="eastAsia"/>
                <w:color w:val="000000" w:themeColor="text1"/>
              </w:rPr>
              <w:t>医師謝礼</w:t>
            </w:r>
          </w:p>
          <w:p w14:paraId="3CEE348C" w14:textId="77777777" w:rsidR="004979E9" w:rsidRPr="002854F0" w:rsidRDefault="004979E9" w:rsidP="004979E9">
            <w:pPr>
              <w:rPr>
                <w:rFonts w:ascii="ＭＳ 明朝" w:eastAsia="ＭＳ 明朝" w:hAnsi="ＭＳ 明朝"/>
                <w:color w:val="000000" w:themeColor="text1"/>
              </w:rPr>
            </w:pPr>
            <w:r w:rsidRPr="002854F0">
              <w:rPr>
                <w:rFonts w:ascii="ＭＳ 明朝" w:eastAsia="ＭＳ 明朝" w:hAnsi="ＭＳ 明朝" w:hint="eastAsia"/>
                <w:color w:val="000000" w:themeColor="text1"/>
              </w:rPr>
              <w:t>看護師謝礼</w:t>
            </w:r>
          </w:p>
          <w:p w14:paraId="0466DCF5" w14:textId="3F9BBABC" w:rsidR="004979E9" w:rsidRPr="002854F0" w:rsidRDefault="004979E9" w:rsidP="004979E9">
            <w:pPr>
              <w:rPr>
                <w:rFonts w:ascii="ＭＳ 明朝" w:eastAsia="ＭＳ 明朝" w:hAnsi="ＭＳ 明朝"/>
                <w:color w:val="000000" w:themeColor="text1"/>
              </w:rPr>
            </w:pPr>
            <w:r w:rsidRPr="002854F0">
              <w:rPr>
                <w:rFonts w:ascii="ＭＳ 明朝" w:eastAsia="ＭＳ 明朝" w:hAnsi="ＭＳ 明朝" w:hint="eastAsia"/>
                <w:color w:val="000000" w:themeColor="text1"/>
              </w:rPr>
              <w:t>役員謝礼</w:t>
            </w:r>
          </w:p>
        </w:tc>
        <w:tc>
          <w:tcPr>
            <w:tcW w:w="5748" w:type="dxa"/>
            <w:vAlign w:val="center"/>
          </w:tcPr>
          <w:p w14:paraId="7AB4E863" w14:textId="722C404C"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１日　　　</w:t>
            </w:r>
            <w:r w:rsidR="00B34610" w:rsidRPr="002854F0">
              <w:rPr>
                <w:rFonts w:ascii="ＭＳ 明朝" w:eastAsia="ＭＳ 明朝" w:hAnsi="ＭＳ 明朝" w:hint="eastAsia"/>
                <w:color w:val="000000" w:themeColor="text1"/>
              </w:rPr>
              <w:t>６０</w:t>
            </w:r>
            <w:r w:rsidRPr="002854F0">
              <w:rPr>
                <w:rFonts w:ascii="ＭＳ 明朝" w:eastAsia="ＭＳ 明朝" w:hAnsi="ＭＳ 明朝" w:hint="eastAsia"/>
                <w:color w:val="000000" w:themeColor="text1"/>
              </w:rPr>
              <w:t>，０００円</w:t>
            </w:r>
            <w:r w:rsidR="00B34610" w:rsidRPr="002854F0">
              <w:rPr>
                <w:rFonts w:ascii="ＭＳ 明朝" w:eastAsia="ＭＳ 明朝" w:hAnsi="ＭＳ 明朝" w:hint="eastAsia"/>
                <w:color w:val="000000" w:themeColor="text1"/>
              </w:rPr>
              <w:t>以内</w:t>
            </w:r>
          </w:p>
          <w:p w14:paraId="22F474E6" w14:textId="3D925042"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１日　　　</w:t>
            </w:r>
            <w:r w:rsidR="00B34610" w:rsidRPr="002854F0">
              <w:rPr>
                <w:rFonts w:ascii="ＭＳ 明朝" w:eastAsia="ＭＳ 明朝" w:hAnsi="ＭＳ 明朝" w:hint="eastAsia"/>
                <w:color w:val="000000" w:themeColor="text1"/>
              </w:rPr>
              <w:t>２０，０００</w:t>
            </w:r>
            <w:r w:rsidRPr="002854F0">
              <w:rPr>
                <w:rFonts w:ascii="ＭＳ 明朝" w:eastAsia="ＭＳ 明朝" w:hAnsi="ＭＳ 明朝" w:hint="eastAsia"/>
                <w:color w:val="000000" w:themeColor="text1"/>
              </w:rPr>
              <w:t>円</w:t>
            </w:r>
            <w:r w:rsidR="00B34610" w:rsidRPr="002854F0">
              <w:rPr>
                <w:rFonts w:ascii="ＭＳ 明朝" w:eastAsia="ＭＳ 明朝" w:hAnsi="ＭＳ 明朝" w:hint="eastAsia"/>
                <w:color w:val="000000" w:themeColor="text1"/>
              </w:rPr>
              <w:t>以内</w:t>
            </w:r>
          </w:p>
          <w:p w14:paraId="7937634A" w14:textId="57A658FF"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１日　　　　１，０００円</w:t>
            </w:r>
          </w:p>
        </w:tc>
      </w:tr>
      <w:tr w:rsidR="002854F0" w:rsidRPr="002854F0" w14:paraId="1B4E5A15" w14:textId="77777777" w:rsidTr="004979E9">
        <w:trPr>
          <w:trHeight w:val="2264"/>
        </w:trPr>
        <w:tc>
          <w:tcPr>
            <w:tcW w:w="1696" w:type="dxa"/>
            <w:vMerge w:val="restart"/>
            <w:vAlign w:val="center"/>
          </w:tcPr>
          <w:p w14:paraId="72EDFDD3" w14:textId="1A1BA9E8" w:rsidR="004979E9" w:rsidRPr="002854F0" w:rsidRDefault="004979E9" w:rsidP="004979E9">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旅　費</w:t>
            </w:r>
          </w:p>
        </w:tc>
        <w:tc>
          <w:tcPr>
            <w:tcW w:w="1843" w:type="dxa"/>
          </w:tcPr>
          <w:p w14:paraId="4DB56CE2" w14:textId="77777777" w:rsidR="004979E9" w:rsidRPr="002854F0" w:rsidRDefault="004979E9" w:rsidP="00E100AA">
            <w:pPr>
              <w:jc w:val="left"/>
              <w:rPr>
                <w:rFonts w:ascii="ＭＳ 明朝" w:eastAsia="ＭＳ 明朝" w:hAnsi="ＭＳ 明朝"/>
                <w:color w:val="000000" w:themeColor="text1"/>
              </w:rPr>
            </w:pPr>
          </w:p>
          <w:p w14:paraId="2F2F768C" w14:textId="11A6F944" w:rsidR="004979E9" w:rsidRPr="002854F0" w:rsidRDefault="004979E9" w:rsidP="00E100AA">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管内役員</w:t>
            </w:r>
          </w:p>
        </w:tc>
        <w:tc>
          <w:tcPr>
            <w:tcW w:w="5748" w:type="dxa"/>
            <w:vAlign w:val="center"/>
          </w:tcPr>
          <w:p w14:paraId="106C56B2" w14:textId="77777777" w:rsidR="004979E9" w:rsidRPr="002854F0" w:rsidRDefault="004979E9" w:rsidP="004979E9">
            <w:pPr>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所属学校において出張扱いとならないものについて、</w:t>
            </w:r>
          </w:p>
          <w:p w14:paraId="53930EE3" w14:textId="2C5E35D7"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交通費の支給を認める。</w:t>
            </w:r>
          </w:p>
          <w:p w14:paraId="6CA1A185" w14:textId="35444F6D" w:rsidR="004979E9" w:rsidRPr="002854F0" w:rsidRDefault="00607311" w:rsidP="004979E9">
            <w:pPr>
              <w:rPr>
                <w:rFonts w:ascii="ＭＳ 明朝" w:eastAsia="ＭＳ 明朝" w:hAnsi="ＭＳ 明朝"/>
                <w:color w:val="000000" w:themeColor="text1"/>
              </w:rPr>
            </w:pPr>
            <w:r w:rsidRPr="002854F0">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1B5F1E1C" wp14:editId="543EEC3A">
                      <wp:simplePos x="0" y="0"/>
                      <wp:positionH relativeFrom="column">
                        <wp:posOffset>114935</wp:posOffset>
                      </wp:positionH>
                      <wp:positionV relativeFrom="paragraph">
                        <wp:posOffset>45085</wp:posOffset>
                      </wp:positionV>
                      <wp:extent cx="3300095" cy="666750"/>
                      <wp:effectExtent l="0" t="0" r="14605" b="19050"/>
                      <wp:wrapNone/>
                      <wp:docPr id="1" name="大かっこ 1"/>
                      <wp:cNvGraphicFramePr/>
                      <a:graphic xmlns:a="http://schemas.openxmlformats.org/drawingml/2006/main">
                        <a:graphicData uri="http://schemas.microsoft.com/office/word/2010/wordprocessingShape">
                          <wps:wsp>
                            <wps:cNvSpPr/>
                            <wps:spPr>
                              <a:xfrm>
                                <a:off x="0" y="0"/>
                                <a:ext cx="3300095"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BF1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05pt;margin-top:3.55pt;width:259.8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" strokecolor="black [3200]" strokeweight=".5pt">
                      <v:stroke joinstyle="miter"/>
                    </v:shape>
                  </w:pict>
                </mc:Fallback>
              </mc:AlternateContent>
            </w:r>
            <w:r w:rsidR="004979E9" w:rsidRPr="002854F0">
              <w:rPr>
                <w:rFonts w:ascii="ＭＳ 明朝" w:eastAsia="ＭＳ 明朝" w:hAnsi="ＭＳ 明朝" w:hint="eastAsia"/>
                <w:color w:val="000000" w:themeColor="text1"/>
              </w:rPr>
              <w:t xml:space="preserve">　　旅費支給明細（氏名・行先・用務・日時・交通</w:t>
            </w:r>
          </w:p>
          <w:p w14:paraId="17943A9D" w14:textId="77777777" w:rsidR="004979E9" w:rsidRPr="002854F0" w:rsidRDefault="004979E9" w:rsidP="004979E9">
            <w:pPr>
              <w:ind w:firstLineChars="200" w:firstLine="420"/>
              <w:rPr>
                <w:rFonts w:ascii="ＭＳ 明朝" w:eastAsia="ＭＳ 明朝" w:hAnsi="ＭＳ 明朝"/>
                <w:color w:val="000000" w:themeColor="text1"/>
              </w:rPr>
            </w:pPr>
            <w:r w:rsidRPr="002854F0">
              <w:rPr>
                <w:rFonts w:ascii="ＭＳ 明朝" w:eastAsia="ＭＳ 明朝" w:hAnsi="ＭＳ 明朝" w:hint="eastAsia"/>
                <w:color w:val="000000" w:themeColor="text1"/>
              </w:rPr>
              <w:t>利用区間等）の記載された受領者個人の領収証</w:t>
            </w:r>
          </w:p>
          <w:p w14:paraId="4AE3AC1B" w14:textId="29836374" w:rsidR="004979E9" w:rsidRPr="002854F0" w:rsidRDefault="004979E9" w:rsidP="004979E9">
            <w:pPr>
              <w:ind w:firstLineChars="200" w:firstLine="420"/>
              <w:rPr>
                <w:rFonts w:ascii="ＭＳ 明朝" w:eastAsia="ＭＳ 明朝" w:hAnsi="ＭＳ 明朝"/>
                <w:color w:val="000000" w:themeColor="text1"/>
              </w:rPr>
            </w:pPr>
            <w:r w:rsidRPr="002854F0">
              <w:rPr>
                <w:rFonts w:ascii="ＭＳ 明朝" w:eastAsia="ＭＳ 明朝" w:hAnsi="ＭＳ 明朝" w:hint="eastAsia"/>
                <w:color w:val="000000" w:themeColor="text1"/>
              </w:rPr>
              <w:t>を要する。</w:t>
            </w:r>
          </w:p>
        </w:tc>
      </w:tr>
      <w:tr w:rsidR="002854F0" w:rsidRPr="002854F0" w14:paraId="6EE6D8F3" w14:textId="77777777" w:rsidTr="004979E9">
        <w:trPr>
          <w:trHeight w:val="1545"/>
        </w:trPr>
        <w:tc>
          <w:tcPr>
            <w:tcW w:w="1696" w:type="dxa"/>
            <w:vMerge/>
            <w:vAlign w:val="center"/>
          </w:tcPr>
          <w:p w14:paraId="27E29C0A" w14:textId="77777777" w:rsidR="004979E9" w:rsidRPr="002854F0" w:rsidRDefault="004979E9" w:rsidP="004979E9">
            <w:pPr>
              <w:jc w:val="center"/>
              <w:rPr>
                <w:rFonts w:ascii="ＭＳ 明朝" w:eastAsia="ＭＳ 明朝" w:hAnsi="ＭＳ 明朝"/>
                <w:color w:val="000000" w:themeColor="text1"/>
              </w:rPr>
            </w:pPr>
          </w:p>
        </w:tc>
        <w:tc>
          <w:tcPr>
            <w:tcW w:w="1843" w:type="dxa"/>
          </w:tcPr>
          <w:p w14:paraId="0CD3FAA7" w14:textId="77777777" w:rsidR="004979E9" w:rsidRPr="002854F0" w:rsidRDefault="004979E9" w:rsidP="00E100AA">
            <w:pPr>
              <w:jc w:val="left"/>
              <w:rPr>
                <w:rFonts w:ascii="ＭＳ 明朝" w:eastAsia="ＭＳ 明朝" w:hAnsi="ＭＳ 明朝"/>
                <w:color w:val="000000" w:themeColor="text1"/>
              </w:rPr>
            </w:pPr>
          </w:p>
          <w:p w14:paraId="3B88FF41" w14:textId="636DF81A" w:rsidR="004979E9" w:rsidRPr="002854F0" w:rsidRDefault="004979E9" w:rsidP="00E100AA">
            <w:pPr>
              <w:jc w:val="left"/>
              <w:rPr>
                <w:rFonts w:ascii="ＭＳ 明朝" w:eastAsia="ＭＳ 明朝" w:hAnsi="ＭＳ 明朝"/>
                <w:color w:val="000000" w:themeColor="text1"/>
              </w:rPr>
            </w:pPr>
            <w:r w:rsidRPr="002854F0">
              <w:rPr>
                <w:rFonts w:ascii="ＭＳ 明朝" w:eastAsia="ＭＳ 明朝" w:hAnsi="ＭＳ 明朝" w:hint="eastAsia"/>
                <w:color w:val="000000" w:themeColor="text1"/>
              </w:rPr>
              <w:t>管外役員</w:t>
            </w:r>
          </w:p>
        </w:tc>
        <w:tc>
          <w:tcPr>
            <w:tcW w:w="5748" w:type="dxa"/>
            <w:vAlign w:val="center"/>
          </w:tcPr>
          <w:p w14:paraId="5BD9A527" w14:textId="77777777" w:rsidR="004979E9" w:rsidRPr="002854F0" w:rsidRDefault="004979E9" w:rsidP="004979E9">
            <w:pPr>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所属学校において出張扱いとならないものについて、</w:t>
            </w:r>
          </w:p>
          <w:p w14:paraId="2269CDB3" w14:textId="77777777"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宿泊費、交通費の支給を認める。（必要最小限におさ</w:t>
            </w:r>
          </w:p>
          <w:p w14:paraId="11B52F5E" w14:textId="47A1BA03" w:rsidR="004979E9" w:rsidRPr="002854F0" w:rsidRDefault="004979E9" w:rsidP="004979E9">
            <w:pPr>
              <w:ind w:firstLineChars="100" w:firstLine="210"/>
              <w:rPr>
                <w:rFonts w:ascii="ＭＳ 明朝" w:eastAsia="ＭＳ 明朝" w:hAnsi="ＭＳ 明朝"/>
                <w:color w:val="000000" w:themeColor="text1"/>
              </w:rPr>
            </w:pPr>
            <w:r w:rsidRPr="002854F0">
              <w:rPr>
                <w:rFonts w:ascii="ＭＳ 明朝" w:eastAsia="ＭＳ 明朝" w:hAnsi="ＭＳ 明朝" w:hint="eastAsia"/>
                <w:color w:val="000000" w:themeColor="text1"/>
              </w:rPr>
              <w:t>める。領収証は管内役員に同じ）</w:t>
            </w:r>
          </w:p>
        </w:tc>
      </w:tr>
      <w:tr w:rsidR="002854F0" w:rsidRPr="002854F0" w14:paraId="1B0FFE23" w14:textId="77777777" w:rsidTr="00607311">
        <w:trPr>
          <w:trHeight w:val="987"/>
        </w:trPr>
        <w:tc>
          <w:tcPr>
            <w:tcW w:w="1696" w:type="dxa"/>
            <w:vAlign w:val="center"/>
          </w:tcPr>
          <w:p w14:paraId="291DDE23" w14:textId="00C73145" w:rsidR="004979E9" w:rsidRPr="002854F0" w:rsidRDefault="004979E9" w:rsidP="004979E9">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食糧費</w:t>
            </w:r>
          </w:p>
        </w:tc>
        <w:tc>
          <w:tcPr>
            <w:tcW w:w="1843" w:type="dxa"/>
          </w:tcPr>
          <w:p w14:paraId="79DFA1EE" w14:textId="77777777" w:rsidR="004979E9" w:rsidRPr="002854F0" w:rsidRDefault="004979E9" w:rsidP="00E100AA">
            <w:pPr>
              <w:jc w:val="left"/>
              <w:rPr>
                <w:rFonts w:ascii="ＭＳ 明朝" w:eastAsia="ＭＳ 明朝" w:hAnsi="ＭＳ 明朝"/>
                <w:color w:val="000000" w:themeColor="text1"/>
              </w:rPr>
            </w:pPr>
          </w:p>
        </w:tc>
        <w:tc>
          <w:tcPr>
            <w:tcW w:w="5748" w:type="dxa"/>
            <w:vAlign w:val="center"/>
          </w:tcPr>
          <w:p w14:paraId="135410AA" w14:textId="2C9552AA" w:rsidR="004979E9" w:rsidRPr="002854F0" w:rsidRDefault="004979E9" w:rsidP="00607311">
            <w:pPr>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１日　　　　</w:t>
            </w:r>
            <w:r w:rsidR="00B34610" w:rsidRPr="002854F0">
              <w:rPr>
                <w:rFonts w:ascii="ＭＳ 明朝" w:eastAsia="ＭＳ 明朝" w:hAnsi="ＭＳ 明朝" w:hint="eastAsia"/>
                <w:color w:val="000000" w:themeColor="text1"/>
              </w:rPr>
              <w:t>１，０００</w:t>
            </w:r>
            <w:r w:rsidRPr="002854F0">
              <w:rPr>
                <w:rFonts w:ascii="ＭＳ 明朝" w:eastAsia="ＭＳ 明朝" w:hAnsi="ＭＳ 明朝" w:hint="eastAsia"/>
                <w:color w:val="000000" w:themeColor="text1"/>
              </w:rPr>
              <w:t>円</w:t>
            </w:r>
            <w:r w:rsidR="00B34610" w:rsidRPr="002854F0">
              <w:rPr>
                <w:rFonts w:ascii="ＭＳ 明朝" w:eastAsia="ＭＳ 明朝" w:hAnsi="ＭＳ 明朝" w:hint="eastAsia"/>
                <w:color w:val="000000" w:themeColor="text1"/>
              </w:rPr>
              <w:t>以内</w:t>
            </w:r>
          </w:p>
        </w:tc>
      </w:tr>
      <w:tr w:rsidR="004979E9" w:rsidRPr="002854F0" w14:paraId="5C4F491C" w14:textId="77777777" w:rsidTr="00607311">
        <w:trPr>
          <w:trHeight w:val="970"/>
        </w:trPr>
        <w:tc>
          <w:tcPr>
            <w:tcW w:w="1696" w:type="dxa"/>
            <w:vAlign w:val="center"/>
          </w:tcPr>
          <w:p w14:paraId="4F9536EB" w14:textId="76C85697" w:rsidR="004979E9" w:rsidRPr="002854F0" w:rsidRDefault="004979E9" w:rsidP="004979E9">
            <w:pPr>
              <w:jc w:val="center"/>
              <w:rPr>
                <w:rFonts w:ascii="ＭＳ 明朝" w:eastAsia="ＭＳ 明朝" w:hAnsi="ＭＳ 明朝"/>
                <w:color w:val="000000" w:themeColor="text1"/>
              </w:rPr>
            </w:pPr>
            <w:r w:rsidRPr="002854F0">
              <w:rPr>
                <w:rFonts w:ascii="ＭＳ 明朝" w:eastAsia="ＭＳ 明朝" w:hAnsi="ＭＳ 明朝" w:hint="eastAsia"/>
                <w:color w:val="000000" w:themeColor="text1"/>
              </w:rPr>
              <w:t>賃　金</w:t>
            </w:r>
          </w:p>
        </w:tc>
        <w:tc>
          <w:tcPr>
            <w:tcW w:w="1843" w:type="dxa"/>
          </w:tcPr>
          <w:p w14:paraId="2A68A3AC" w14:textId="77777777" w:rsidR="004979E9" w:rsidRPr="002854F0" w:rsidRDefault="004979E9" w:rsidP="00E100AA">
            <w:pPr>
              <w:jc w:val="left"/>
              <w:rPr>
                <w:rFonts w:ascii="ＭＳ 明朝" w:eastAsia="ＭＳ 明朝" w:hAnsi="ＭＳ 明朝"/>
                <w:color w:val="000000" w:themeColor="text1"/>
              </w:rPr>
            </w:pPr>
          </w:p>
        </w:tc>
        <w:tc>
          <w:tcPr>
            <w:tcW w:w="5748" w:type="dxa"/>
            <w:vAlign w:val="center"/>
          </w:tcPr>
          <w:p w14:paraId="0B5BD035" w14:textId="1915252C" w:rsidR="004979E9" w:rsidRPr="002854F0" w:rsidRDefault="004979E9" w:rsidP="00607311">
            <w:pPr>
              <w:rPr>
                <w:rFonts w:ascii="ＭＳ 明朝" w:eastAsia="ＭＳ 明朝" w:hAnsi="ＭＳ 明朝"/>
                <w:color w:val="000000" w:themeColor="text1"/>
              </w:rPr>
            </w:pPr>
            <w:r w:rsidRPr="002854F0">
              <w:rPr>
                <w:rFonts w:ascii="ＭＳ 明朝" w:eastAsia="ＭＳ 明朝" w:hAnsi="ＭＳ 明朝" w:hint="eastAsia"/>
                <w:color w:val="000000" w:themeColor="text1"/>
              </w:rPr>
              <w:t xml:space="preserve">　１日　　　　１，５００円</w:t>
            </w:r>
          </w:p>
        </w:tc>
      </w:tr>
    </w:tbl>
    <w:p w14:paraId="36210049" w14:textId="77777777" w:rsidR="004979E9" w:rsidRPr="002854F0" w:rsidRDefault="004979E9" w:rsidP="00E100AA">
      <w:pPr>
        <w:jc w:val="left"/>
        <w:rPr>
          <w:rFonts w:ascii="ＭＳ 明朝" w:eastAsia="ＭＳ 明朝" w:hAnsi="ＭＳ 明朝"/>
          <w:color w:val="000000" w:themeColor="text1"/>
        </w:rPr>
      </w:pPr>
    </w:p>
    <w:sectPr w:rsidR="004979E9" w:rsidRPr="002854F0" w:rsidSect="00112CFB">
      <w:pgSz w:w="11906" w:h="16838"/>
      <w:pgMar w:top="1701" w:right="11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5F83" w14:textId="77777777" w:rsidR="00284DC3" w:rsidRDefault="00284DC3" w:rsidP="00B34610">
      <w:r>
        <w:separator/>
      </w:r>
    </w:p>
  </w:endnote>
  <w:endnote w:type="continuationSeparator" w:id="0">
    <w:p w14:paraId="555BC119" w14:textId="77777777" w:rsidR="00284DC3" w:rsidRDefault="00284DC3" w:rsidP="00B3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928" w14:textId="77777777" w:rsidR="00284DC3" w:rsidRDefault="00284DC3" w:rsidP="00B34610">
      <w:r>
        <w:separator/>
      </w:r>
    </w:p>
  </w:footnote>
  <w:footnote w:type="continuationSeparator" w:id="0">
    <w:p w14:paraId="218579FA" w14:textId="77777777" w:rsidR="00284DC3" w:rsidRDefault="00284DC3" w:rsidP="00B3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2DC9"/>
    <w:multiLevelType w:val="hybridMultilevel"/>
    <w:tmpl w:val="1564FE30"/>
    <w:lvl w:ilvl="0" w:tplc="426CB834">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27EC7"/>
    <w:multiLevelType w:val="hybridMultilevel"/>
    <w:tmpl w:val="B7B64FEA"/>
    <w:lvl w:ilvl="0" w:tplc="0C94CF8C">
      <w:start w:val="1"/>
      <w:numFmt w:val="decimal"/>
      <w:lvlText w:val="第%1章"/>
      <w:lvlJc w:val="left"/>
      <w:pPr>
        <w:ind w:left="848" w:hanging="8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571474">
    <w:abstractNumId w:val="1"/>
  </w:num>
  <w:num w:numId="2" w16cid:durableId="2139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AA"/>
    <w:rsid w:val="00112CFB"/>
    <w:rsid w:val="001758CE"/>
    <w:rsid w:val="00284DC3"/>
    <w:rsid w:val="002854F0"/>
    <w:rsid w:val="00335E5F"/>
    <w:rsid w:val="004979E9"/>
    <w:rsid w:val="00607311"/>
    <w:rsid w:val="006846BB"/>
    <w:rsid w:val="00751DFC"/>
    <w:rsid w:val="008848A3"/>
    <w:rsid w:val="009F0A16"/>
    <w:rsid w:val="009F45F4"/>
    <w:rsid w:val="00A97C75"/>
    <w:rsid w:val="00B34610"/>
    <w:rsid w:val="00B86AD0"/>
    <w:rsid w:val="00BD710E"/>
    <w:rsid w:val="00E100AA"/>
    <w:rsid w:val="00F42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1FC41"/>
  <w15:chartTrackingRefBased/>
  <w15:docId w15:val="{9ED1D22F-943C-4451-A279-949943EF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0AA"/>
    <w:pPr>
      <w:ind w:leftChars="400" w:left="840"/>
    </w:pPr>
  </w:style>
  <w:style w:type="table" w:styleId="a4">
    <w:name w:val="Table Grid"/>
    <w:basedOn w:val="a1"/>
    <w:uiPriority w:val="39"/>
    <w:rsid w:val="0049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4610"/>
    <w:pPr>
      <w:tabs>
        <w:tab w:val="center" w:pos="4252"/>
        <w:tab w:val="right" w:pos="8504"/>
      </w:tabs>
      <w:snapToGrid w:val="0"/>
    </w:pPr>
  </w:style>
  <w:style w:type="character" w:customStyle="1" w:styleId="a6">
    <w:name w:val="ヘッダー (文字)"/>
    <w:basedOn w:val="a0"/>
    <w:link w:val="a5"/>
    <w:uiPriority w:val="99"/>
    <w:rsid w:val="00B34610"/>
  </w:style>
  <w:style w:type="paragraph" w:styleId="a7">
    <w:name w:val="footer"/>
    <w:basedOn w:val="a"/>
    <w:link w:val="a8"/>
    <w:uiPriority w:val="99"/>
    <w:unhideWhenUsed/>
    <w:rsid w:val="00B34610"/>
    <w:pPr>
      <w:tabs>
        <w:tab w:val="center" w:pos="4252"/>
        <w:tab w:val="right" w:pos="8504"/>
      </w:tabs>
      <w:snapToGrid w:val="0"/>
    </w:pPr>
  </w:style>
  <w:style w:type="character" w:customStyle="1" w:styleId="a8">
    <w:name w:val="フッター (文字)"/>
    <w:basedOn w:val="a0"/>
    <w:link w:val="a7"/>
    <w:uiPriority w:val="99"/>
    <w:rsid w:val="00B3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819071395846</dc:creator>
  <cp:keywords/>
  <dc:description/>
  <cp:lastModifiedBy>西川 久美子</cp:lastModifiedBy>
  <cp:revision>7</cp:revision>
  <cp:lastPrinted>2023-01-18T02:04:00Z</cp:lastPrinted>
  <dcterms:created xsi:type="dcterms:W3CDTF">2020-12-30T05:08:00Z</dcterms:created>
  <dcterms:modified xsi:type="dcterms:W3CDTF">2023-01-31T06:02:00Z</dcterms:modified>
</cp:coreProperties>
</file>